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26428" w:rsidRPr="001F4CB6" w:rsidRDefault="00426428" w:rsidP="001F4CB6">
      <w:pPr>
        <w:rPr>
          <w:rFonts w:ascii="Century Gothic" w:hAnsi="Century Gothic"/>
        </w:rPr>
      </w:pPr>
    </w:p>
    <w:p w:rsidR="001F4CB6" w:rsidRPr="001F4CB6" w:rsidRDefault="001F4CB6" w:rsidP="001F4CB6">
      <w:pPr>
        <w:pBdr>
          <w:bottom w:val="single" w:sz="18" w:space="1" w:color="7030A0"/>
        </w:pBdr>
        <w:rPr>
          <w:rFonts w:ascii="Century Gothic" w:hAnsi="Century Gothic"/>
          <w:b/>
          <w:color w:val="7030A0"/>
          <w:sz w:val="28"/>
          <w:szCs w:val="28"/>
        </w:rPr>
      </w:pPr>
      <w:r w:rsidRPr="00E829A5">
        <w:rPr>
          <w:rFonts w:ascii="Century Gothic" w:hAnsi="Century Gothic"/>
          <w:b/>
          <w:color w:val="7030A0"/>
          <w:sz w:val="28"/>
          <w:szCs w:val="28"/>
        </w:rPr>
        <w:t>Psychological Professions Network [PPN] London Leadership Development Fellow</w:t>
      </w:r>
      <w:r>
        <w:rPr>
          <w:rFonts w:ascii="Century Gothic" w:hAnsi="Century Gothic"/>
          <w:b/>
          <w:color w:val="7030A0"/>
          <w:sz w:val="28"/>
          <w:szCs w:val="28"/>
        </w:rPr>
        <w:t>: Expression of Interest Invited</w:t>
      </w:r>
    </w:p>
    <w:p w:rsidR="001F4CB6" w:rsidRDefault="001F4CB6" w:rsidP="00E32648">
      <w:pPr>
        <w:jc w:val="both"/>
        <w:rPr>
          <w:rFonts w:ascii="Century Gothic" w:hAnsi="Century Gothic"/>
        </w:rPr>
      </w:pPr>
      <w:r w:rsidRPr="001F4CB6">
        <w:rPr>
          <w:rFonts w:ascii="Century Gothic" w:hAnsi="Century Gothic"/>
        </w:rPr>
        <w:t>The Psychological Professions Network (PPN) London is seeking an innovative and strategic psychological professional to join us as a Leadership Development Fellow. This part-time, six-month fellowship is an opportunity to drive leadership development within the psychological professions across London's healthcare landscape.</w:t>
      </w:r>
    </w:p>
    <w:p w:rsidR="001F4CB6" w:rsidRPr="001F4CB6" w:rsidRDefault="001F4CB6" w:rsidP="00E32648">
      <w:pPr>
        <w:jc w:val="both"/>
        <w:rPr>
          <w:rFonts w:ascii="Century Gothic" w:hAnsi="Century Gothic"/>
        </w:rPr>
      </w:pPr>
    </w:p>
    <w:p w:rsidR="001F4CB6" w:rsidRPr="001F4CB6" w:rsidRDefault="001F4CB6" w:rsidP="00E32648">
      <w:pPr>
        <w:jc w:val="both"/>
        <w:rPr>
          <w:rFonts w:ascii="Century Gothic" w:hAnsi="Century Gothic"/>
        </w:rPr>
      </w:pPr>
      <w:r w:rsidRPr="001F4CB6">
        <w:rPr>
          <w:rFonts w:ascii="Century Gothic" w:hAnsi="Century Gothic"/>
          <w:b/>
        </w:rPr>
        <w:t xml:space="preserve">Who We're Looking </w:t>
      </w:r>
      <w:proofErr w:type="gramStart"/>
      <w:r w:rsidRPr="001F4CB6">
        <w:rPr>
          <w:rFonts w:ascii="Century Gothic" w:hAnsi="Century Gothic"/>
          <w:b/>
        </w:rPr>
        <w:t>For</w:t>
      </w:r>
      <w:proofErr w:type="gramEnd"/>
      <w:r w:rsidRPr="001F4CB6">
        <w:rPr>
          <w:rFonts w:ascii="Century Gothic" w:hAnsi="Century Gothic"/>
          <w:b/>
        </w:rPr>
        <w:t>:</w:t>
      </w:r>
      <w:r w:rsidRPr="001F4CB6">
        <w:rPr>
          <w:rFonts w:ascii="Century Gothic" w:hAnsi="Century Gothic"/>
        </w:rPr>
        <w:t xml:space="preserve"> A Senior psychological professional current</w:t>
      </w:r>
      <w:r w:rsidR="00B84B48">
        <w:rPr>
          <w:rFonts w:ascii="Century Gothic" w:hAnsi="Century Gothic"/>
        </w:rPr>
        <w:t>ly employed by the NHS or an Higher Education Institution</w:t>
      </w:r>
      <w:r w:rsidRPr="001F4CB6">
        <w:rPr>
          <w:rFonts w:ascii="Century Gothic" w:hAnsi="Century Gothic"/>
        </w:rPr>
        <w:t xml:space="preserve"> in London, who are ready to champion equitable and accessible leadership opportunities that is inclusive of all psychological professions.</w:t>
      </w:r>
    </w:p>
    <w:p w:rsidR="001F4CB6" w:rsidRDefault="001F4CB6" w:rsidP="00E32648">
      <w:pPr>
        <w:jc w:val="both"/>
        <w:rPr>
          <w:rFonts w:ascii="Century Gothic" w:hAnsi="Century Gothic"/>
        </w:rPr>
      </w:pPr>
      <w:r w:rsidRPr="001F4CB6">
        <w:rPr>
          <w:rFonts w:ascii="Century Gothic" w:hAnsi="Century Gothic"/>
        </w:rPr>
        <w:t>Further details on the role specification are below.</w:t>
      </w:r>
    </w:p>
    <w:p w:rsidR="001F4CB6" w:rsidRPr="001F4CB6" w:rsidRDefault="001F4CB6" w:rsidP="00E32648">
      <w:pPr>
        <w:jc w:val="both"/>
        <w:rPr>
          <w:rFonts w:ascii="Century Gothic" w:hAnsi="Century Gothic"/>
        </w:rPr>
      </w:pPr>
    </w:p>
    <w:p w:rsidR="001F4CB6" w:rsidRPr="001F4CB6" w:rsidRDefault="001F4CB6" w:rsidP="00E32648">
      <w:pPr>
        <w:jc w:val="both"/>
        <w:rPr>
          <w:rFonts w:ascii="Century Gothic" w:hAnsi="Century Gothic"/>
          <w:b/>
        </w:rPr>
      </w:pPr>
      <w:r>
        <w:rPr>
          <w:rFonts w:ascii="Century Gothic" w:hAnsi="Century Gothic"/>
          <w:b/>
        </w:rPr>
        <w:t>Key Responsibilities of the Fellowship:</w:t>
      </w:r>
    </w:p>
    <w:p w:rsidR="001F4CB6" w:rsidRPr="001F4CB6" w:rsidRDefault="001F4CB6" w:rsidP="00E32648">
      <w:pPr>
        <w:pStyle w:val="ListParagraph"/>
        <w:numPr>
          <w:ilvl w:val="0"/>
          <w:numId w:val="36"/>
        </w:numPr>
        <w:jc w:val="both"/>
        <w:rPr>
          <w:rFonts w:ascii="Century Gothic" w:hAnsi="Century Gothic"/>
        </w:rPr>
      </w:pPr>
      <w:r w:rsidRPr="001F4CB6">
        <w:rPr>
          <w:rFonts w:ascii="Century Gothic" w:hAnsi="Century Gothic"/>
        </w:rPr>
        <w:t>Lead a strategic scoping project to map and address leade</w:t>
      </w:r>
      <w:r>
        <w:rPr>
          <w:rFonts w:ascii="Century Gothic" w:hAnsi="Century Gothic"/>
        </w:rPr>
        <w:t>rship development opportunities</w:t>
      </w:r>
    </w:p>
    <w:p w:rsidR="001F4CB6" w:rsidRPr="001F4CB6" w:rsidRDefault="001F4CB6" w:rsidP="00E32648">
      <w:pPr>
        <w:pStyle w:val="ListParagraph"/>
        <w:numPr>
          <w:ilvl w:val="0"/>
          <w:numId w:val="36"/>
        </w:numPr>
        <w:jc w:val="both"/>
        <w:rPr>
          <w:rFonts w:ascii="Century Gothic" w:hAnsi="Century Gothic"/>
        </w:rPr>
      </w:pPr>
      <w:r w:rsidRPr="001F4CB6">
        <w:rPr>
          <w:rFonts w:ascii="Century Gothic" w:hAnsi="Century Gothic"/>
        </w:rPr>
        <w:t>Contribute to the Impact Evaluation of the CNWL 21st Century Leaders Programme</w:t>
      </w:r>
    </w:p>
    <w:p w:rsidR="001F4CB6" w:rsidRPr="001F4CB6" w:rsidRDefault="001F4CB6" w:rsidP="00E32648">
      <w:pPr>
        <w:pStyle w:val="ListParagraph"/>
        <w:numPr>
          <w:ilvl w:val="0"/>
          <w:numId w:val="36"/>
        </w:numPr>
        <w:jc w:val="both"/>
        <w:rPr>
          <w:rFonts w:ascii="Century Gothic" w:hAnsi="Century Gothic"/>
        </w:rPr>
      </w:pPr>
      <w:r w:rsidRPr="001F4CB6">
        <w:rPr>
          <w:rFonts w:ascii="Century Gothic" w:hAnsi="Century Gothic"/>
        </w:rPr>
        <w:t>Engage and integrate key leadership voices into the PPN London Workforce Council</w:t>
      </w:r>
    </w:p>
    <w:p w:rsidR="001F4CB6" w:rsidRPr="001F4CB6" w:rsidRDefault="001F4CB6" w:rsidP="00E32648">
      <w:pPr>
        <w:jc w:val="both"/>
        <w:rPr>
          <w:rFonts w:ascii="Century Gothic" w:hAnsi="Century Gothic"/>
        </w:rPr>
      </w:pPr>
      <w:r w:rsidRPr="001F4CB6">
        <w:rPr>
          <w:rFonts w:ascii="Century Gothic" w:hAnsi="Century Gothic"/>
        </w:rPr>
        <w:t>Full role details can be found below.</w:t>
      </w:r>
    </w:p>
    <w:p w:rsidR="001F4CB6" w:rsidRDefault="001F4CB6" w:rsidP="00E32648">
      <w:pPr>
        <w:jc w:val="both"/>
        <w:rPr>
          <w:rFonts w:ascii="Century Gothic" w:hAnsi="Century Gothic"/>
        </w:rPr>
      </w:pPr>
    </w:p>
    <w:p w:rsidR="00B84B48" w:rsidRDefault="001F4CB6" w:rsidP="00E32648">
      <w:pPr>
        <w:jc w:val="both"/>
        <w:rPr>
          <w:rFonts w:ascii="Century Gothic" w:hAnsi="Century Gothic"/>
        </w:rPr>
      </w:pPr>
      <w:r w:rsidRPr="001F4CB6">
        <w:rPr>
          <w:rFonts w:ascii="Century Gothic" w:hAnsi="Century Gothic"/>
          <w:b/>
        </w:rPr>
        <w:t>Fellowship Details:</w:t>
      </w:r>
      <w:r>
        <w:rPr>
          <w:rFonts w:ascii="Century Gothic" w:hAnsi="Century Gothic"/>
          <w:b/>
        </w:rPr>
        <w:t xml:space="preserve"> </w:t>
      </w:r>
      <w:r w:rsidRPr="001F4CB6">
        <w:rPr>
          <w:rFonts w:ascii="Century Gothic" w:hAnsi="Century Gothic"/>
        </w:rPr>
        <w:t>Part-time commitment equivalent to 0.2 WTE, for six months</w:t>
      </w:r>
      <w:r w:rsidR="00B84B48">
        <w:rPr>
          <w:rFonts w:ascii="Century Gothic" w:hAnsi="Century Gothic"/>
        </w:rPr>
        <w:t xml:space="preserve">, commencing January 2024 </w:t>
      </w:r>
    </w:p>
    <w:p w:rsidR="00B84B48" w:rsidRDefault="00B84B48" w:rsidP="00E32648">
      <w:pPr>
        <w:jc w:val="both"/>
        <w:rPr>
          <w:rFonts w:ascii="Century Gothic" w:hAnsi="Century Gothic"/>
        </w:rPr>
      </w:pPr>
      <w:r>
        <w:rPr>
          <w:rFonts w:ascii="Century Gothic" w:hAnsi="Century Gothic"/>
        </w:rPr>
        <w:t>Direct Payment Arrangement will be arranged with Fellow’s employing Trust, to backfill agreed sessions.  Details to be negotiated.</w:t>
      </w:r>
    </w:p>
    <w:p w:rsidR="00B84B48" w:rsidRDefault="00B84B48" w:rsidP="00E32648">
      <w:pPr>
        <w:jc w:val="both"/>
        <w:rPr>
          <w:rFonts w:ascii="Century Gothic" w:hAnsi="Century Gothic"/>
        </w:rPr>
      </w:pPr>
      <w:r>
        <w:rPr>
          <w:rFonts w:ascii="Century Gothic" w:hAnsi="Century Gothic"/>
        </w:rPr>
        <w:t>Fellow will have a monthly Touchpoint Meeting with PPN London Chair and</w:t>
      </w:r>
      <w:r w:rsidR="00C90D3A">
        <w:rPr>
          <w:rFonts w:ascii="Century Gothic" w:hAnsi="Century Gothic"/>
        </w:rPr>
        <w:t xml:space="preserve"> Programme Manager plus longer M</w:t>
      </w:r>
      <w:r>
        <w:rPr>
          <w:rFonts w:ascii="Century Gothic" w:hAnsi="Century Gothic"/>
        </w:rPr>
        <w:t xml:space="preserve">ilestone </w:t>
      </w:r>
      <w:r w:rsidR="00C90D3A">
        <w:rPr>
          <w:rFonts w:ascii="Century Gothic" w:hAnsi="Century Gothic"/>
        </w:rPr>
        <w:t>S</w:t>
      </w:r>
      <w:r>
        <w:rPr>
          <w:rFonts w:ascii="Century Gothic" w:hAnsi="Century Gothic"/>
        </w:rPr>
        <w:t>ession per quarter</w:t>
      </w:r>
    </w:p>
    <w:p w:rsidR="001F4CB6" w:rsidRDefault="001F4CB6" w:rsidP="00E32648">
      <w:pPr>
        <w:jc w:val="both"/>
        <w:rPr>
          <w:rFonts w:ascii="Century Gothic" w:hAnsi="Century Gothic"/>
          <w:b/>
        </w:rPr>
      </w:pPr>
    </w:p>
    <w:p w:rsidR="001F4CB6" w:rsidRPr="001F4CB6" w:rsidRDefault="001F4CB6" w:rsidP="00E32648">
      <w:pPr>
        <w:jc w:val="both"/>
        <w:rPr>
          <w:rFonts w:ascii="Century Gothic" w:hAnsi="Century Gothic"/>
        </w:rPr>
      </w:pPr>
      <w:r w:rsidRPr="001F4CB6">
        <w:rPr>
          <w:rFonts w:ascii="Century Gothic" w:hAnsi="Century Gothic"/>
          <w:b/>
        </w:rPr>
        <w:t>Application Process:</w:t>
      </w:r>
      <w:r w:rsidRPr="001F4CB6">
        <w:rPr>
          <w:rFonts w:ascii="Century Gothic" w:hAnsi="Century Gothic"/>
        </w:rPr>
        <w:t xml:space="preserve"> Submit a brief CV (max 3 pages) and a 500-word statement outlining how you meet the role specification, what you will bring to the role and how you will balance this fellowship with your current responsibilities.</w:t>
      </w:r>
    </w:p>
    <w:p w:rsidR="001F4CB6" w:rsidRPr="001F4CB6" w:rsidRDefault="00C90D3A" w:rsidP="00E32648">
      <w:pPr>
        <w:jc w:val="both"/>
        <w:rPr>
          <w:rFonts w:ascii="Century Gothic" w:hAnsi="Century Gothic"/>
        </w:rPr>
      </w:pPr>
      <w:r>
        <w:rPr>
          <w:rFonts w:ascii="Century Gothic" w:hAnsi="Century Gothic"/>
          <w:b/>
        </w:rPr>
        <w:t>Apply by Friday 08 December at 17.00</w:t>
      </w:r>
      <w:r w:rsidR="001F4CB6" w:rsidRPr="001F4CB6">
        <w:rPr>
          <w:rFonts w:ascii="Century Gothic" w:hAnsi="Century Gothic"/>
          <w:b/>
        </w:rPr>
        <w:t>:</w:t>
      </w:r>
      <w:r w:rsidR="001F4CB6" w:rsidRPr="001F4CB6">
        <w:rPr>
          <w:rFonts w:ascii="Century Gothic" w:hAnsi="Century Gothic"/>
        </w:rPr>
        <w:t xml:space="preserve"> Email your expression of interest to </w:t>
      </w:r>
      <w:proofErr w:type="spellStart"/>
      <w:r w:rsidR="001F4CB6" w:rsidRPr="001F4CB6">
        <w:rPr>
          <w:rFonts w:ascii="Century Gothic" w:hAnsi="Century Gothic"/>
        </w:rPr>
        <w:t>Dr.</w:t>
      </w:r>
      <w:proofErr w:type="spellEnd"/>
      <w:r w:rsidR="001F4CB6" w:rsidRPr="001F4CB6">
        <w:rPr>
          <w:rFonts w:ascii="Century Gothic" w:hAnsi="Century Gothic"/>
        </w:rPr>
        <w:t xml:space="preserve"> Estelle Moore, PPN London Chair at </w:t>
      </w:r>
      <w:hyperlink r:id="rId8" w:tgtFrame="_new" w:history="1">
        <w:r w:rsidR="001F4CB6" w:rsidRPr="001F4CB6">
          <w:rPr>
            <w:rStyle w:val="Hyperlink"/>
            <w:rFonts w:ascii="Century Gothic" w:hAnsi="Century Gothic"/>
          </w:rPr>
          <w:t>Estelle.Moore@westlondon.nhs.uk</w:t>
        </w:r>
      </w:hyperlink>
      <w:r w:rsidR="001F4CB6" w:rsidRPr="001F4CB6">
        <w:rPr>
          <w:rFonts w:ascii="Century Gothic" w:hAnsi="Century Gothic"/>
        </w:rPr>
        <w:t>.</w:t>
      </w:r>
    </w:p>
    <w:p w:rsidR="001F4CB6" w:rsidRPr="001F4CB6" w:rsidRDefault="001F4CB6" w:rsidP="001F4CB6">
      <w:pPr>
        <w:rPr>
          <w:rFonts w:ascii="Century Gothic" w:hAnsi="Century Gothic"/>
        </w:rPr>
      </w:pPr>
      <w:r w:rsidRPr="001F4CB6">
        <w:rPr>
          <w:rFonts w:ascii="Century Gothic" w:hAnsi="Century Gothic"/>
          <w:b/>
        </w:rPr>
        <w:lastRenderedPageBreak/>
        <w:t>Want to Know More?</w:t>
      </w:r>
      <w:r w:rsidRPr="001F4CB6">
        <w:rPr>
          <w:rFonts w:ascii="Century Gothic" w:hAnsi="Century Gothic"/>
        </w:rPr>
        <w:t xml:space="preserve"> For an informal chat or further details, reach out to </w:t>
      </w:r>
      <w:proofErr w:type="spellStart"/>
      <w:r w:rsidRPr="001F4CB6">
        <w:rPr>
          <w:rFonts w:ascii="Century Gothic" w:hAnsi="Century Gothic"/>
        </w:rPr>
        <w:t>Dr.</w:t>
      </w:r>
      <w:proofErr w:type="spellEnd"/>
      <w:r w:rsidRPr="001F4CB6">
        <w:rPr>
          <w:rFonts w:ascii="Century Gothic" w:hAnsi="Century Gothic"/>
        </w:rPr>
        <w:t xml:space="preserve"> Estelle</w:t>
      </w:r>
      <w:r w:rsidR="00C90D3A">
        <w:rPr>
          <w:rFonts w:ascii="Century Gothic" w:hAnsi="Century Gothic"/>
        </w:rPr>
        <w:t xml:space="preserve"> Moore at </w:t>
      </w:r>
      <w:hyperlink r:id="rId9" w:tgtFrame="_new" w:history="1">
        <w:r w:rsidR="00C90D3A" w:rsidRPr="001F4CB6">
          <w:rPr>
            <w:rStyle w:val="Hyperlink"/>
            <w:rFonts w:ascii="Century Gothic" w:hAnsi="Century Gothic"/>
          </w:rPr>
          <w:t>Estelle.Moore@westlondon.nhs.uk</w:t>
        </w:r>
      </w:hyperlink>
      <w:r w:rsidR="00C90D3A">
        <w:rPr>
          <w:rFonts w:ascii="Century Gothic" w:hAnsi="Century Gothic"/>
        </w:rPr>
        <w:t xml:space="preserve"> or </w:t>
      </w:r>
      <w:r w:rsidRPr="001F4CB6">
        <w:rPr>
          <w:rFonts w:ascii="Century Gothic" w:hAnsi="Century Gothic"/>
        </w:rPr>
        <w:t xml:space="preserve"> Sarah Adams, PPN London Programme Manager, at </w:t>
      </w:r>
      <w:hyperlink r:id="rId10" w:history="1">
        <w:r w:rsidR="00E32648" w:rsidRPr="00EC1624">
          <w:rPr>
            <w:rStyle w:val="Hyperlink"/>
            <w:rFonts w:ascii="Century Gothic" w:hAnsi="Century Gothic"/>
          </w:rPr>
          <w:t>Sarah.adams@westlondon.nhs.uk</w:t>
        </w:r>
      </w:hyperlink>
      <w:r w:rsidRPr="001F4CB6">
        <w:rPr>
          <w:rFonts w:ascii="Century Gothic" w:hAnsi="Century Gothic"/>
        </w:rPr>
        <w:t>.</w:t>
      </w:r>
    </w:p>
    <w:p w:rsidR="001F4CB6" w:rsidRDefault="001F4CB6" w:rsidP="001F4CB6">
      <w:pPr>
        <w:rPr>
          <w:rFonts w:ascii="Century Gothic" w:hAnsi="Century Gothic"/>
        </w:rPr>
      </w:pPr>
    </w:p>
    <w:p w:rsidR="00E32648" w:rsidRDefault="00E32648" w:rsidP="00E32648">
      <w:pPr>
        <w:rPr>
          <w:rFonts w:ascii="Century Gothic" w:hAnsi="Century Gothic"/>
          <w:b/>
          <w:bCs/>
        </w:rPr>
      </w:pPr>
      <w:r>
        <w:rPr>
          <w:rFonts w:ascii="Century Gothic" w:hAnsi="Century Gothic"/>
          <w:b/>
          <w:bCs/>
        </w:rPr>
        <w:t>Key Dates</w:t>
      </w:r>
    </w:p>
    <w:tbl>
      <w:tblPr>
        <w:tblW w:w="0" w:type="auto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687"/>
        <w:gridCol w:w="6319"/>
      </w:tblGrid>
      <w:tr w:rsidR="00E32648" w:rsidTr="00E32648">
        <w:tc>
          <w:tcPr>
            <w:tcW w:w="2689" w:type="dxa"/>
            <w:tcBorders>
              <w:top w:val="single" w:sz="8" w:space="0" w:color="D9D9D9"/>
              <w:left w:val="single" w:sz="8" w:space="0" w:color="D9D9D9"/>
              <w:bottom w:val="single" w:sz="8" w:space="0" w:color="D9D9D9"/>
              <w:right w:val="single" w:sz="8" w:space="0" w:color="D9D9D9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32648" w:rsidRDefault="00E32648">
            <w:pPr>
              <w:rPr>
                <w:rFonts w:ascii="Century Gothic" w:hAnsi="Century Gothic"/>
                <w:b/>
                <w:bCs/>
              </w:rPr>
            </w:pPr>
            <w:r>
              <w:rPr>
                <w:rFonts w:ascii="Century Gothic" w:hAnsi="Century Gothic"/>
                <w:b/>
                <w:bCs/>
              </w:rPr>
              <w:t>Expression of Interest</w:t>
            </w:r>
          </w:p>
        </w:tc>
        <w:tc>
          <w:tcPr>
            <w:tcW w:w="6327" w:type="dxa"/>
            <w:tcBorders>
              <w:top w:val="single" w:sz="8" w:space="0" w:color="D9D9D9"/>
              <w:left w:val="nil"/>
              <w:bottom w:val="single" w:sz="8" w:space="0" w:color="D9D9D9"/>
              <w:right w:val="single" w:sz="8" w:space="0" w:color="D9D9D9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32648" w:rsidRDefault="00E32648" w:rsidP="00E32648">
            <w:pPr>
              <w:rPr>
                <w:rFonts w:ascii="Century Gothic" w:hAnsi="Century Gothic"/>
              </w:rPr>
            </w:pPr>
            <w:r>
              <w:rPr>
                <w:rFonts w:ascii="Century Gothic" w:hAnsi="Century Gothic"/>
              </w:rPr>
              <w:t xml:space="preserve">Friday 24 November to Wednesday 6 December </w:t>
            </w:r>
          </w:p>
        </w:tc>
      </w:tr>
      <w:tr w:rsidR="00E32648" w:rsidTr="00E32648">
        <w:tc>
          <w:tcPr>
            <w:tcW w:w="2689" w:type="dxa"/>
            <w:tcBorders>
              <w:top w:val="nil"/>
              <w:left w:val="single" w:sz="8" w:space="0" w:color="D9D9D9"/>
              <w:bottom w:val="single" w:sz="8" w:space="0" w:color="D9D9D9"/>
              <w:right w:val="single" w:sz="8" w:space="0" w:color="D9D9D9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32648" w:rsidRDefault="00E32648">
            <w:pPr>
              <w:rPr>
                <w:rFonts w:ascii="Century Gothic" w:hAnsi="Century Gothic"/>
                <w:b/>
                <w:bCs/>
              </w:rPr>
            </w:pPr>
            <w:r>
              <w:rPr>
                <w:rFonts w:ascii="Century Gothic" w:hAnsi="Century Gothic"/>
                <w:b/>
                <w:bCs/>
              </w:rPr>
              <w:t>Shortlisting</w:t>
            </w:r>
          </w:p>
        </w:tc>
        <w:tc>
          <w:tcPr>
            <w:tcW w:w="6327" w:type="dxa"/>
            <w:tcBorders>
              <w:top w:val="nil"/>
              <w:left w:val="nil"/>
              <w:bottom w:val="single" w:sz="8" w:space="0" w:color="D9D9D9"/>
              <w:right w:val="single" w:sz="8" w:space="0" w:color="D9D9D9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32648" w:rsidRDefault="00E32648">
            <w:pPr>
              <w:rPr>
                <w:rFonts w:ascii="Century Gothic" w:hAnsi="Century Gothic"/>
              </w:rPr>
            </w:pPr>
            <w:r>
              <w:rPr>
                <w:rFonts w:ascii="Century Gothic" w:hAnsi="Century Gothic"/>
              </w:rPr>
              <w:t>Friday 8 December</w:t>
            </w:r>
          </w:p>
        </w:tc>
      </w:tr>
      <w:tr w:rsidR="00E32648" w:rsidTr="00E32648">
        <w:tc>
          <w:tcPr>
            <w:tcW w:w="2689" w:type="dxa"/>
            <w:tcBorders>
              <w:top w:val="nil"/>
              <w:left w:val="single" w:sz="8" w:space="0" w:color="D9D9D9"/>
              <w:bottom w:val="single" w:sz="8" w:space="0" w:color="D9D9D9"/>
              <w:right w:val="single" w:sz="8" w:space="0" w:color="D9D9D9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32648" w:rsidRDefault="00E32648">
            <w:pPr>
              <w:rPr>
                <w:rFonts w:ascii="Century Gothic" w:hAnsi="Century Gothic"/>
                <w:b/>
                <w:bCs/>
              </w:rPr>
            </w:pPr>
            <w:r>
              <w:rPr>
                <w:rFonts w:ascii="Century Gothic" w:hAnsi="Century Gothic"/>
                <w:b/>
                <w:bCs/>
              </w:rPr>
              <w:t xml:space="preserve">Interviews </w:t>
            </w:r>
          </w:p>
        </w:tc>
        <w:tc>
          <w:tcPr>
            <w:tcW w:w="6327" w:type="dxa"/>
            <w:tcBorders>
              <w:top w:val="nil"/>
              <w:left w:val="nil"/>
              <w:bottom w:val="single" w:sz="8" w:space="0" w:color="D9D9D9"/>
              <w:right w:val="single" w:sz="8" w:space="0" w:color="D9D9D9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32648" w:rsidRDefault="00E32648" w:rsidP="00E32648">
            <w:pPr>
              <w:rPr>
                <w:rFonts w:ascii="Century Gothic" w:hAnsi="Century Gothic"/>
              </w:rPr>
            </w:pPr>
            <w:r>
              <w:rPr>
                <w:rFonts w:ascii="Century Gothic" w:hAnsi="Century Gothic"/>
              </w:rPr>
              <w:t xml:space="preserve">Thursday 14 </w:t>
            </w:r>
            <w:r>
              <w:rPr>
                <w:rFonts w:ascii="Century Gothic" w:hAnsi="Century Gothic"/>
              </w:rPr>
              <w:t>and</w:t>
            </w:r>
            <w:r>
              <w:rPr>
                <w:rFonts w:ascii="Century Gothic" w:hAnsi="Century Gothic"/>
              </w:rPr>
              <w:t xml:space="preserve"> Friday 15 December</w:t>
            </w:r>
          </w:p>
        </w:tc>
      </w:tr>
      <w:tr w:rsidR="00E32648" w:rsidTr="00E32648">
        <w:tc>
          <w:tcPr>
            <w:tcW w:w="2689" w:type="dxa"/>
            <w:tcBorders>
              <w:top w:val="nil"/>
              <w:left w:val="single" w:sz="8" w:space="0" w:color="D9D9D9"/>
              <w:bottom w:val="single" w:sz="8" w:space="0" w:color="D9D9D9"/>
              <w:right w:val="single" w:sz="8" w:space="0" w:color="D9D9D9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32648" w:rsidRDefault="00E32648">
            <w:pPr>
              <w:rPr>
                <w:rFonts w:ascii="Century Gothic" w:hAnsi="Century Gothic"/>
                <w:b/>
                <w:bCs/>
              </w:rPr>
            </w:pPr>
            <w:r>
              <w:rPr>
                <w:rFonts w:ascii="Century Gothic" w:hAnsi="Century Gothic"/>
                <w:b/>
                <w:bCs/>
              </w:rPr>
              <w:t>On boarding</w:t>
            </w:r>
          </w:p>
        </w:tc>
        <w:tc>
          <w:tcPr>
            <w:tcW w:w="6327" w:type="dxa"/>
            <w:tcBorders>
              <w:top w:val="nil"/>
              <w:left w:val="nil"/>
              <w:bottom w:val="single" w:sz="8" w:space="0" w:color="D9D9D9"/>
              <w:right w:val="single" w:sz="8" w:space="0" w:color="D9D9D9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32648" w:rsidRDefault="00E32648">
            <w:pPr>
              <w:rPr>
                <w:rFonts w:ascii="Century Gothic" w:hAnsi="Century Gothic"/>
              </w:rPr>
            </w:pPr>
            <w:r>
              <w:rPr>
                <w:rFonts w:ascii="Century Gothic" w:hAnsi="Century Gothic"/>
              </w:rPr>
              <w:t>January 2024</w:t>
            </w:r>
          </w:p>
        </w:tc>
      </w:tr>
    </w:tbl>
    <w:p w:rsidR="00E32648" w:rsidRDefault="00E32648" w:rsidP="00E32648">
      <w:pPr>
        <w:rPr>
          <w:rFonts w:ascii="Century Gothic" w:hAnsi="Century Gothic" w:cs="Calibri"/>
        </w:rPr>
      </w:pPr>
    </w:p>
    <w:p w:rsidR="00E32648" w:rsidRPr="001F4CB6" w:rsidRDefault="00E32648" w:rsidP="001F4CB6">
      <w:pPr>
        <w:rPr>
          <w:rFonts w:ascii="Century Gothic" w:hAnsi="Century Gothic"/>
        </w:rPr>
      </w:pPr>
    </w:p>
    <w:p w:rsidR="001F4CB6" w:rsidRPr="00925728" w:rsidRDefault="001F4CB6" w:rsidP="001F4CB6">
      <w:pPr>
        <w:pBdr>
          <w:bottom w:val="single" w:sz="18" w:space="1" w:color="7030A0"/>
        </w:pBdr>
        <w:rPr>
          <w:rFonts w:ascii="Century Gothic" w:hAnsi="Century Gothic"/>
          <w:b/>
          <w:color w:val="7030A0"/>
          <w:sz w:val="28"/>
          <w:szCs w:val="28"/>
        </w:rPr>
      </w:pPr>
      <w:r>
        <w:rPr>
          <w:rFonts w:ascii="Century Gothic" w:hAnsi="Century Gothic"/>
          <w:b/>
          <w:color w:val="7030A0"/>
          <w:sz w:val="28"/>
          <w:szCs w:val="28"/>
        </w:rPr>
        <w:t xml:space="preserve">Role Specification: </w:t>
      </w:r>
      <w:r w:rsidRPr="00925728">
        <w:rPr>
          <w:rFonts w:ascii="Century Gothic" w:hAnsi="Century Gothic"/>
          <w:b/>
          <w:color w:val="7030A0"/>
          <w:sz w:val="28"/>
          <w:szCs w:val="28"/>
        </w:rPr>
        <w:t>PPN London Leadership Development Fellow</w:t>
      </w:r>
    </w:p>
    <w:p w:rsidR="001F4CB6" w:rsidRPr="001F4CB6" w:rsidRDefault="001F4CB6" w:rsidP="00E32648">
      <w:pPr>
        <w:jc w:val="both"/>
        <w:rPr>
          <w:rFonts w:ascii="Century Gothic" w:hAnsi="Century Gothic"/>
        </w:rPr>
      </w:pPr>
      <w:r w:rsidRPr="00B15A59">
        <w:rPr>
          <w:bdr w:val="single" w:sz="2" w:space="0" w:color="D9D9E3" w:frame="1"/>
          <w:lang w:eastAsia="en-GB"/>
        </w:rPr>
        <w:br/>
      </w:r>
      <w:r w:rsidRPr="001F4CB6">
        <w:rPr>
          <w:rFonts w:ascii="Century Gothic" w:hAnsi="Century Gothic"/>
        </w:rPr>
        <w:t>Currently employed as a Psychological Professional within the NHS or a Higher Education Institution, holding a senior l</w:t>
      </w:r>
      <w:r w:rsidR="00B84B48">
        <w:rPr>
          <w:rFonts w:ascii="Century Gothic" w:hAnsi="Century Gothic"/>
        </w:rPr>
        <w:t>e</w:t>
      </w:r>
      <w:r w:rsidR="00C90D3A">
        <w:rPr>
          <w:rFonts w:ascii="Century Gothic" w:hAnsi="Century Gothic"/>
        </w:rPr>
        <w:t>adership position (up to and including Band 8C</w:t>
      </w:r>
      <w:r w:rsidRPr="001F4CB6">
        <w:rPr>
          <w:rFonts w:ascii="Century Gothic" w:hAnsi="Century Gothic"/>
        </w:rPr>
        <w:t>) within one of the five London Integrated Care Systems (ICSs).</w:t>
      </w:r>
    </w:p>
    <w:p w:rsidR="001F4CB6" w:rsidRPr="001F4CB6" w:rsidRDefault="001F4CB6" w:rsidP="00E32648">
      <w:pPr>
        <w:jc w:val="both"/>
        <w:rPr>
          <w:rFonts w:ascii="Century Gothic" w:hAnsi="Century Gothic"/>
        </w:rPr>
      </w:pPr>
      <w:r w:rsidRPr="001F4CB6">
        <w:rPr>
          <w:rFonts w:ascii="Century Gothic" w:hAnsi="Century Gothic"/>
        </w:rPr>
        <w:t>Good understanding of the operational landscape and strategic priorities of at least one London ICS footprint.</w:t>
      </w:r>
    </w:p>
    <w:p w:rsidR="001F4CB6" w:rsidRPr="001F4CB6" w:rsidRDefault="001F4CB6" w:rsidP="00E32648">
      <w:pPr>
        <w:jc w:val="both"/>
        <w:rPr>
          <w:rFonts w:ascii="Century Gothic" w:hAnsi="Century Gothic"/>
        </w:rPr>
      </w:pPr>
      <w:r w:rsidRPr="001F4CB6">
        <w:rPr>
          <w:rFonts w:ascii="Century Gothic" w:hAnsi="Century Gothic"/>
        </w:rPr>
        <w:t>Has a strategic understanding of the NHS-commissioned Psychological Professions Workforce challenges and development priorities?</w:t>
      </w:r>
    </w:p>
    <w:p w:rsidR="001F4CB6" w:rsidRPr="001F4CB6" w:rsidRDefault="001F4CB6" w:rsidP="00E32648">
      <w:pPr>
        <w:jc w:val="both"/>
        <w:rPr>
          <w:rFonts w:ascii="Century Gothic" w:hAnsi="Century Gothic"/>
        </w:rPr>
      </w:pPr>
      <w:r w:rsidRPr="001F4CB6">
        <w:rPr>
          <w:rFonts w:ascii="Century Gothic" w:hAnsi="Century Gothic"/>
        </w:rPr>
        <w:t>Experience of working across a multi-professional and multi-agency health and care environment.</w:t>
      </w:r>
    </w:p>
    <w:p w:rsidR="001F4CB6" w:rsidRPr="001F4CB6" w:rsidRDefault="001F4CB6" w:rsidP="00E32648">
      <w:pPr>
        <w:jc w:val="both"/>
        <w:rPr>
          <w:rFonts w:ascii="Century Gothic" w:hAnsi="Century Gothic"/>
        </w:rPr>
      </w:pPr>
      <w:r w:rsidRPr="001F4CB6">
        <w:rPr>
          <w:rFonts w:ascii="Century Gothic" w:hAnsi="Century Gothic"/>
        </w:rPr>
        <w:t>Skilled in working autonomously to deliver on specific outcomes, adept at operating within a complex organizational matrix</w:t>
      </w:r>
    </w:p>
    <w:p w:rsidR="001F4CB6" w:rsidRPr="001F4CB6" w:rsidRDefault="001F4CB6" w:rsidP="00E32648">
      <w:pPr>
        <w:jc w:val="both"/>
        <w:rPr>
          <w:rFonts w:ascii="Century Gothic" w:hAnsi="Century Gothic"/>
        </w:rPr>
      </w:pPr>
      <w:r w:rsidRPr="001F4CB6">
        <w:rPr>
          <w:rFonts w:ascii="Century Gothic" w:hAnsi="Century Gothic"/>
        </w:rPr>
        <w:t xml:space="preserve">Experienced in designing and evaluating improvement and development projects </w:t>
      </w:r>
    </w:p>
    <w:p w:rsidR="001F4CB6" w:rsidRPr="001F4CB6" w:rsidRDefault="001F4CB6" w:rsidP="00E32648">
      <w:pPr>
        <w:jc w:val="both"/>
        <w:rPr>
          <w:rFonts w:ascii="Century Gothic" w:hAnsi="Century Gothic"/>
        </w:rPr>
      </w:pPr>
      <w:r w:rsidRPr="001F4CB6">
        <w:rPr>
          <w:rFonts w:ascii="Century Gothic" w:hAnsi="Century Gothic"/>
        </w:rPr>
        <w:t xml:space="preserve">Proactive and collaborative in approach, with a strong problem-solving and innovation capabilities </w:t>
      </w:r>
    </w:p>
    <w:p w:rsidR="001F4CB6" w:rsidRPr="001F4CB6" w:rsidRDefault="001F4CB6" w:rsidP="00E32648">
      <w:pPr>
        <w:jc w:val="both"/>
        <w:rPr>
          <w:rFonts w:ascii="Century Gothic" w:hAnsi="Century Gothic"/>
        </w:rPr>
      </w:pPr>
      <w:r w:rsidRPr="001F4CB6">
        <w:rPr>
          <w:rFonts w:ascii="Century Gothic" w:hAnsi="Century Gothic"/>
        </w:rPr>
        <w:t>Keen to further develop and apply strategic, systems leadership and influencing skills across the of psychological professions</w:t>
      </w:r>
    </w:p>
    <w:p w:rsidR="001F4CB6" w:rsidRPr="001F4CB6" w:rsidRDefault="001F4CB6" w:rsidP="00E32648">
      <w:pPr>
        <w:jc w:val="both"/>
        <w:rPr>
          <w:rFonts w:ascii="Century Gothic" w:hAnsi="Century Gothic"/>
        </w:rPr>
      </w:pPr>
      <w:r w:rsidRPr="001F4CB6">
        <w:rPr>
          <w:rFonts w:ascii="Century Gothic" w:hAnsi="Century Gothic"/>
        </w:rPr>
        <w:t>Committed to supporting the objectives of the PPN and actively engaging with the PPN London Workforce Council and the wider Psychological Professions Workforce to drive the leadership agenda in London</w:t>
      </w:r>
    </w:p>
    <w:p w:rsidR="00AC38F9" w:rsidRDefault="00AC38F9" w:rsidP="001F4CB6">
      <w:pPr>
        <w:rPr>
          <w:rFonts w:ascii="Century Gothic" w:hAnsi="Century Gothic"/>
        </w:rPr>
      </w:pPr>
    </w:p>
    <w:p w:rsidR="00E32648" w:rsidRDefault="00E32648" w:rsidP="001F4CB6">
      <w:pPr>
        <w:rPr>
          <w:rFonts w:ascii="Century Gothic" w:hAnsi="Century Gothic"/>
        </w:rPr>
      </w:pPr>
    </w:p>
    <w:p w:rsidR="00E32648" w:rsidRDefault="00E32648" w:rsidP="001F4CB6">
      <w:pPr>
        <w:rPr>
          <w:rFonts w:ascii="Century Gothic" w:hAnsi="Century Gothic"/>
        </w:rPr>
      </w:pPr>
    </w:p>
    <w:p w:rsidR="00E32648" w:rsidRPr="001F4CB6" w:rsidRDefault="00E32648" w:rsidP="001F4CB6">
      <w:pPr>
        <w:rPr>
          <w:rFonts w:ascii="Century Gothic" w:hAnsi="Century Gothic"/>
        </w:rPr>
      </w:pPr>
    </w:p>
    <w:p w:rsidR="008678BE" w:rsidRPr="001F4CB6" w:rsidRDefault="001F4CB6" w:rsidP="001F4CB6">
      <w:pPr>
        <w:pBdr>
          <w:bottom w:val="single" w:sz="18" w:space="1" w:color="7030A0"/>
        </w:pBdr>
        <w:rPr>
          <w:rFonts w:ascii="Century Gothic" w:hAnsi="Century Gothic"/>
          <w:b/>
          <w:color w:val="7030A0"/>
          <w:sz w:val="28"/>
          <w:szCs w:val="28"/>
        </w:rPr>
      </w:pPr>
      <w:r>
        <w:rPr>
          <w:rFonts w:ascii="Century Gothic" w:hAnsi="Century Gothic"/>
          <w:b/>
          <w:color w:val="7030A0"/>
          <w:sz w:val="28"/>
          <w:szCs w:val="28"/>
        </w:rPr>
        <w:t xml:space="preserve">Key Responsibilities: </w:t>
      </w:r>
      <w:r w:rsidRPr="00925728">
        <w:rPr>
          <w:rFonts w:ascii="Century Gothic" w:hAnsi="Century Gothic"/>
          <w:b/>
          <w:color w:val="7030A0"/>
          <w:sz w:val="28"/>
          <w:szCs w:val="28"/>
        </w:rPr>
        <w:t>PPN London Leadership Development Fellow</w:t>
      </w:r>
    </w:p>
    <w:p w:rsidR="008678BE" w:rsidRPr="001F4CB6" w:rsidRDefault="008678BE" w:rsidP="001F4CB6">
      <w:pPr>
        <w:rPr>
          <w:rFonts w:ascii="Century Gothic" w:hAnsi="Century Gothic"/>
        </w:rPr>
      </w:pPr>
      <w:r w:rsidRPr="001F4CB6">
        <w:rPr>
          <w:rFonts w:ascii="Century Gothic" w:hAnsi="Century Gothic"/>
        </w:rPr>
        <w:t>• To work with the established network of Chief Psychological P</w:t>
      </w:r>
      <w:r w:rsidR="00B84B48">
        <w:rPr>
          <w:rFonts w:ascii="Century Gothic" w:hAnsi="Century Gothic"/>
        </w:rPr>
        <w:t xml:space="preserve">rofessions Officers (CPPOs), </w:t>
      </w:r>
      <w:r w:rsidRPr="001F4CB6">
        <w:rPr>
          <w:rFonts w:ascii="Century Gothic" w:hAnsi="Century Gothic"/>
        </w:rPr>
        <w:t>Senior Psychol</w:t>
      </w:r>
      <w:r w:rsidR="001F4CB6" w:rsidRPr="001F4CB6">
        <w:rPr>
          <w:rFonts w:ascii="Century Gothic" w:hAnsi="Century Gothic"/>
        </w:rPr>
        <w:t xml:space="preserve">ogical Professional Leads </w:t>
      </w:r>
      <w:r w:rsidR="00B84B48">
        <w:rPr>
          <w:rFonts w:ascii="Century Gothic" w:hAnsi="Century Gothic"/>
        </w:rPr>
        <w:t xml:space="preserve">and wider psychological professions workforce </w:t>
      </w:r>
      <w:r w:rsidR="001F4CB6" w:rsidRPr="001F4CB6">
        <w:rPr>
          <w:rFonts w:ascii="Century Gothic" w:hAnsi="Century Gothic"/>
        </w:rPr>
        <w:t>across</w:t>
      </w:r>
      <w:r w:rsidRPr="001F4CB6">
        <w:rPr>
          <w:rFonts w:ascii="Century Gothic" w:hAnsi="Century Gothic"/>
        </w:rPr>
        <w:t xml:space="preserve"> the five ICSs in London</w:t>
      </w:r>
    </w:p>
    <w:p w:rsidR="001F4CB6" w:rsidRPr="001F4CB6" w:rsidRDefault="008678BE" w:rsidP="001F4CB6">
      <w:pPr>
        <w:rPr>
          <w:rFonts w:ascii="Century Gothic" w:hAnsi="Century Gothic"/>
        </w:rPr>
      </w:pPr>
      <w:r w:rsidRPr="001F4CB6">
        <w:rPr>
          <w:rFonts w:ascii="Century Gothic" w:hAnsi="Century Gothic"/>
        </w:rPr>
        <w:t xml:space="preserve">• </w:t>
      </w:r>
      <w:r w:rsidR="001F4CB6" w:rsidRPr="001F4CB6">
        <w:rPr>
          <w:rFonts w:ascii="Century Gothic" w:hAnsi="Century Gothic"/>
        </w:rPr>
        <w:t>Undertake a regional Scoping Project:  to map the current leadership profile and existing development opportunities and co-create recommendations and priorities to address gaps in provision for equitable leadership development.</w:t>
      </w:r>
    </w:p>
    <w:p w:rsidR="008678BE" w:rsidRPr="001F4CB6" w:rsidRDefault="008678BE" w:rsidP="001F4CB6">
      <w:pPr>
        <w:rPr>
          <w:rFonts w:ascii="Century Gothic" w:hAnsi="Century Gothic"/>
        </w:rPr>
      </w:pPr>
      <w:r w:rsidRPr="001F4CB6">
        <w:rPr>
          <w:rFonts w:ascii="Century Gothic" w:hAnsi="Century Gothic"/>
        </w:rPr>
        <w:t xml:space="preserve">• </w:t>
      </w:r>
      <w:r w:rsidR="001F4CB6" w:rsidRPr="001F4CB6">
        <w:rPr>
          <w:rFonts w:ascii="Century Gothic" w:hAnsi="Century Gothic"/>
        </w:rPr>
        <w:t xml:space="preserve">Champion the representation of all </w:t>
      </w:r>
      <w:r w:rsidRPr="001F4CB6">
        <w:rPr>
          <w:rFonts w:ascii="Century Gothic" w:hAnsi="Century Gothic"/>
        </w:rPr>
        <w:t>(20+) psychological professions</w:t>
      </w:r>
      <w:r w:rsidR="001F4CB6" w:rsidRPr="001F4CB6">
        <w:rPr>
          <w:rFonts w:ascii="Century Gothic" w:hAnsi="Century Gothic"/>
        </w:rPr>
        <w:t>, ensuring all professions</w:t>
      </w:r>
      <w:r w:rsidRPr="001F4CB6">
        <w:rPr>
          <w:rFonts w:ascii="Century Gothic" w:hAnsi="Century Gothic"/>
        </w:rPr>
        <w:t xml:space="preserve"> views are heard and </w:t>
      </w:r>
      <w:r w:rsidR="001F4CB6" w:rsidRPr="001F4CB6">
        <w:rPr>
          <w:rFonts w:ascii="Century Gothic" w:hAnsi="Century Gothic"/>
        </w:rPr>
        <w:t>represented in strategic discussions and Report’s Recommendations</w:t>
      </w:r>
    </w:p>
    <w:p w:rsidR="001F4CB6" w:rsidRPr="001F4CB6" w:rsidRDefault="008678BE" w:rsidP="001F4CB6">
      <w:pPr>
        <w:rPr>
          <w:rFonts w:ascii="Century Gothic" w:hAnsi="Century Gothic"/>
        </w:rPr>
      </w:pPr>
      <w:r w:rsidRPr="001F4CB6">
        <w:rPr>
          <w:rFonts w:ascii="Century Gothic" w:hAnsi="Century Gothic"/>
        </w:rPr>
        <w:t xml:space="preserve">• </w:t>
      </w:r>
      <w:r w:rsidR="001F4CB6" w:rsidRPr="001F4CB6">
        <w:rPr>
          <w:rFonts w:ascii="Century Gothic" w:hAnsi="Century Gothic"/>
        </w:rPr>
        <w:t>Play a pivotal role in assessing the CNWL 21st Century Leadership Programme, ensuring it aligns with and meets the evolving leadership needs of the psychological professions in London.</w:t>
      </w:r>
    </w:p>
    <w:p w:rsidR="001F4CB6" w:rsidRDefault="001F4CB6" w:rsidP="001F4CB6">
      <w:pPr>
        <w:rPr>
          <w:rFonts w:ascii="Century Gothic" w:hAnsi="Century Gothic"/>
        </w:rPr>
      </w:pPr>
      <w:r w:rsidRPr="001F4CB6">
        <w:rPr>
          <w:rFonts w:ascii="Century Gothic" w:hAnsi="Century Gothic"/>
        </w:rPr>
        <w:t>•Contribute to the evaluation of the CNWL 21st Century Leadership Programme in London</w:t>
      </w:r>
    </w:p>
    <w:p w:rsidR="001F4CB6" w:rsidRPr="001F4CB6" w:rsidRDefault="001F4CB6" w:rsidP="001F4CB6">
      <w:pPr>
        <w:rPr>
          <w:rFonts w:ascii="Century Gothic" w:hAnsi="Century Gothic"/>
        </w:rPr>
      </w:pPr>
      <w:r w:rsidRPr="001F4CB6">
        <w:rPr>
          <w:rFonts w:ascii="Century Gothic" w:hAnsi="Century Gothic"/>
        </w:rPr>
        <w:t>•</w:t>
      </w:r>
      <w:r>
        <w:rPr>
          <w:rFonts w:ascii="Century Gothic" w:hAnsi="Century Gothic"/>
        </w:rPr>
        <w:t xml:space="preserve"> </w:t>
      </w:r>
      <w:r w:rsidRPr="001F4CB6">
        <w:rPr>
          <w:rFonts w:ascii="Century Gothic" w:hAnsi="Century Gothic"/>
        </w:rPr>
        <w:t>Actively build relationships with key leadership voices to recruit to the PPN London Workforce Council to strengthen its representation and engagement with regional workforce issues</w:t>
      </w:r>
    </w:p>
    <w:p w:rsidR="001F4CB6" w:rsidRPr="001F4CB6" w:rsidRDefault="001F4CB6" w:rsidP="001F4CB6">
      <w:pPr>
        <w:rPr>
          <w:rFonts w:ascii="Century Gothic" w:hAnsi="Century Gothic"/>
        </w:rPr>
      </w:pPr>
      <w:r w:rsidRPr="001F4CB6">
        <w:rPr>
          <w:rFonts w:ascii="Century Gothic" w:hAnsi="Century Gothic"/>
        </w:rPr>
        <w:t>•</w:t>
      </w:r>
      <w:r>
        <w:rPr>
          <w:rFonts w:ascii="Century Gothic" w:hAnsi="Century Gothic"/>
        </w:rPr>
        <w:t xml:space="preserve"> </w:t>
      </w:r>
      <w:r w:rsidRPr="001F4CB6">
        <w:rPr>
          <w:rFonts w:ascii="Century Gothic" w:hAnsi="Century Gothic"/>
        </w:rPr>
        <w:t xml:space="preserve">Ensure the collection, analysis and consensus reporting of relevant data, providing regular updates to PPN London Workforce Council </w:t>
      </w:r>
      <w:r w:rsidR="00B84B48">
        <w:rPr>
          <w:rFonts w:ascii="Century Gothic" w:hAnsi="Century Gothic"/>
        </w:rPr>
        <w:t xml:space="preserve">[quarterly meetings] </w:t>
      </w:r>
      <w:r w:rsidRPr="001F4CB6">
        <w:rPr>
          <w:rFonts w:ascii="Century Gothic" w:hAnsi="Century Gothic"/>
        </w:rPr>
        <w:t>and Chair</w:t>
      </w:r>
      <w:r w:rsidR="00B84B48">
        <w:rPr>
          <w:rFonts w:ascii="Century Gothic" w:hAnsi="Century Gothic"/>
        </w:rPr>
        <w:t xml:space="preserve"> [monthly meetings]</w:t>
      </w:r>
    </w:p>
    <w:p w:rsidR="008678BE" w:rsidRPr="001F4CB6" w:rsidRDefault="008678BE" w:rsidP="001F4CB6">
      <w:pPr>
        <w:rPr>
          <w:rFonts w:ascii="Century Gothic" w:hAnsi="Century Gothic"/>
        </w:rPr>
      </w:pPr>
      <w:r w:rsidRPr="001F4CB6">
        <w:rPr>
          <w:rFonts w:ascii="Century Gothic" w:hAnsi="Century Gothic"/>
        </w:rPr>
        <w:t>• Act as a spokesperson for the PPN London on Leadership developments</w:t>
      </w:r>
      <w:r w:rsidR="001F4CB6" w:rsidRPr="001F4CB6">
        <w:rPr>
          <w:rFonts w:ascii="Century Gothic" w:hAnsi="Century Gothic"/>
        </w:rPr>
        <w:t>, articulating the network’s positon and developments in appropriate forums and meetings</w:t>
      </w:r>
    </w:p>
    <w:p w:rsidR="001F4CB6" w:rsidRPr="001F4CB6" w:rsidRDefault="001F4CB6" w:rsidP="001F4CB6">
      <w:pPr>
        <w:rPr>
          <w:rFonts w:ascii="Century Gothic" w:hAnsi="Century Gothic"/>
        </w:rPr>
      </w:pPr>
      <w:r w:rsidRPr="001F4CB6">
        <w:rPr>
          <w:rFonts w:ascii="Century Gothic" w:hAnsi="Century Gothic"/>
        </w:rPr>
        <w:t xml:space="preserve">• Represent </w:t>
      </w:r>
      <w:r w:rsidR="008678BE" w:rsidRPr="001F4CB6">
        <w:rPr>
          <w:rFonts w:ascii="Century Gothic" w:hAnsi="Century Gothic"/>
        </w:rPr>
        <w:t>PPN London at external functions, meetings and events</w:t>
      </w:r>
      <w:r w:rsidRPr="001F4CB6">
        <w:rPr>
          <w:rFonts w:ascii="Century Gothic" w:hAnsi="Century Gothic"/>
        </w:rPr>
        <w:t>, enhancing the visibility and influence of the network across London’s health and care system</w:t>
      </w:r>
    </w:p>
    <w:p w:rsidR="00A3660C" w:rsidRPr="001F4CB6" w:rsidRDefault="00BA134F" w:rsidP="001F4CB6">
      <w:pPr>
        <w:rPr>
          <w:rFonts w:ascii="Century Gothic" w:hAnsi="Century Gothic"/>
        </w:rPr>
      </w:pPr>
      <w:r w:rsidRPr="001F4CB6">
        <w:rPr>
          <w:rFonts w:ascii="Century Gothic" w:hAnsi="Century Gothic"/>
        </w:rPr>
        <w:t xml:space="preserve"> </w:t>
      </w:r>
    </w:p>
    <w:sectPr w:rsidR="00A3660C" w:rsidRPr="001F4CB6" w:rsidSect="001F4CB6">
      <w:headerReference w:type="default" r:id="rId11"/>
      <w:footerReference w:type="even" r:id="rId12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82F3C" w:rsidRDefault="00F82F3C" w:rsidP="00426428">
      <w:pPr>
        <w:spacing w:after="0" w:line="240" w:lineRule="auto"/>
      </w:pPr>
      <w:r>
        <w:separator/>
      </w:r>
    </w:p>
  </w:endnote>
  <w:endnote w:type="continuationSeparator" w:id="0">
    <w:p w:rsidR="00F82F3C" w:rsidRDefault="00F82F3C" w:rsidP="004264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846D2" w:rsidRDefault="00C846D2">
    <w:pPr>
      <w:pStyle w:val="Footer"/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E32648">
      <w:rPr>
        <w:noProof/>
      </w:rPr>
      <w:t>2</w:t>
    </w:r>
    <w:r>
      <w:rPr>
        <w:noProof/>
      </w:rPr>
      <w:fldChar w:fldCharType="end"/>
    </w:r>
  </w:p>
  <w:p w:rsidR="00C846D2" w:rsidRDefault="00C846D2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82F3C" w:rsidRDefault="00F82F3C" w:rsidP="00426428">
      <w:pPr>
        <w:spacing w:after="0" w:line="240" w:lineRule="auto"/>
      </w:pPr>
      <w:r>
        <w:separator/>
      </w:r>
    </w:p>
  </w:footnote>
  <w:footnote w:type="continuationSeparator" w:id="0">
    <w:p w:rsidR="00F82F3C" w:rsidRDefault="00F82F3C" w:rsidP="004264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D5539" w:rsidRDefault="00AD5539" w:rsidP="00A3036F">
    <w:pPr>
      <w:pStyle w:val="Header"/>
      <w:jc w:val="both"/>
    </w:pPr>
  </w:p>
  <w:p w:rsidR="00426428" w:rsidRDefault="00426428">
    <w:pPr>
      <w:pStyle w:val="Header"/>
    </w:pPr>
    <w:r w:rsidRPr="00426428">
      <w:rPr>
        <w:noProof/>
        <w:lang w:eastAsia="en-GB"/>
      </w:rPr>
      <w:drawing>
        <wp:inline distT="0" distB="0" distL="0" distR="0" wp14:anchorId="2B97404D" wp14:editId="31740582">
          <wp:extent cx="1311965" cy="627905"/>
          <wp:effectExtent l="0" t="0" r="2540" b="1270"/>
          <wp:docPr id="1" name="Picture 3" descr="C1FA0D7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Picture 3" descr="C1FA0D78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35978" cy="639398"/>
                  </a:xfrm>
                  <a:prstGeom prst="rect">
                    <a:avLst/>
                  </a:prstGeom>
                  <a:noFill/>
                  <a:ln>
                    <a:noFill/>
                  </a:ln>
                  <a:extLst/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987ADB"/>
    <w:multiLevelType w:val="multilevel"/>
    <w:tmpl w:val="F24C0EE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 w15:restartNumberingAfterBreak="0">
    <w:nsid w:val="016361BF"/>
    <w:multiLevelType w:val="multilevel"/>
    <w:tmpl w:val="2D44CFA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" w15:restartNumberingAfterBreak="0">
    <w:nsid w:val="047D6AAC"/>
    <w:multiLevelType w:val="multilevel"/>
    <w:tmpl w:val="48C887AA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09C5780E"/>
    <w:multiLevelType w:val="hybridMultilevel"/>
    <w:tmpl w:val="54ACE020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BFD279C"/>
    <w:multiLevelType w:val="hybridMultilevel"/>
    <w:tmpl w:val="42868586"/>
    <w:lvl w:ilvl="0" w:tplc="7500EAC6">
      <w:start w:val="4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18E2618"/>
    <w:multiLevelType w:val="multilevel"/>
    <w:tmpl w:val="23EC85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6" w15:restartNumberingAfterBreak="0">
    <w:nsid w:val="139D115B"/>
    <w:multiLevelType w:val="multilevel"/>
    <w:tmpl w:val="E4A40F52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149A0B86"/>
    <w:multiLevelType w:val="multilevel"/>
    <w:tmpl w:val="AAC01BC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1C8E1BE0"/>
    <w:multiLevelType w:val="hybridMultilevel"/>
    <w:tmpl w:val="C13CCE4A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3A114FD"/>
    <w:multiLevelType w:val="multilevel"/>
    <w:tmpl w:val="B43CD45C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27231175"/>
    <w:multiLevelType w:val="multilevel"/>
    <w:tmpl w:val="CE4A633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1" w15:restartNumberingAfterBreak="0">
    <w:nsid w:val="2E732E3A"/>
    <w:multiLevelType w:val="multilevel"/>
    <w:tmpl w:val="654454D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2" w15:restartNumberingAfterBreak="0">
    <w:nsid w:val="2ECB5575"/>
    <w:multiLevelType w:val="hybridMultilevel"/>
    <w:tmpl w:val="C832B9F4"/>
    <w:lvl w:ilvl="0" w:tplc="7EA4CF8C">
      <w:start w:val="2023"/>
      <w:numFmt w:val="bullet"/>
      <w:lvlText w:val="-"/>
      <w:lvlJc w:val="left"/>
      <w:pPr>
        <w:ind w:left="720" w:hanging="360"/>
      </w:pPr>
      <w:rPr>
        <w:rFonts w:ascii="Century Gothic" w:eastAsiaTheme="minorHAnsi" w:hAnsi="Century Gothic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2535931"/>
    <w:multiLevelType w:val="hybridMultilevel"/>
    <w:tmpl w:val="0EC057A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4141790"/>
    <w:multiLevelType w:val="multilevel"/>
    <w:tmpl w:val="680C213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5" w15:restartNumberingAfterBreak="0">
    <w:nsid w:val="34B71CAB"/>
    <w:multiLevelType w:val="multilevel"/>
    <w:tmpl w:val="155847F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 w15:restartNumberingAfterBreak="0">
    <w:nsid w:val="34BE130A"/>
    <w:multiLevelType w:val="multilevel"/>
    <w:tmpl w:val="15DAD1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7" w15:restartNumberingAfterBreak="0">
    <w:nsid w:val="3A1A35BA"/>
    <w:multiLevelType w:val="hybridMultilevel"/>
    <w:tmpl w:val="1BE6A530"/>
    <w:lvl w:ilvl="0" w:tplc="1240763A">
      <w:start w:val="1"/>
      <w:numFmt w:val="bullet"/>
      <w:lvlText w:val="-"/>
      <w:lvlJc w:val="left"/>
      <w:pPr>
        <w:ind w:left="720" w:hanging="360"/>
      </w:pPr>
      <w:rPr>
        <w:rFonts w:ascii="Century Gothic" w:eastAsiaTheme="minorHAnsi" w:hAnsi="Century Gothic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B1D7C80"/>
    <w:multiLevelType w:val="hybridMultilevel"/>
    <w:tmpl w:val="0A166EC0"/>
    <w:lvl w:ilvl="0" w:tplc="0809000F">
      <w:start w:val="1"/>
      <w:numFmt w:val="decimal"/>
      <w:lvlText w:val="%1."/>
      <w:lvlJc w:val="left"/>
      <w:pPr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 w15:restartNumberingAfterBreak="0">
    <w:nsid w:val="46EF12B6"/>
    <w:multiLevelType w:val="multilevel"/>
    <w:tmpl w:val="F2A2E32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" w15:restartNumberingAfterBreak="0">
    <w:nsid w:val="470B3CAF"/>
    <w:multiLevelType w:val="multilevel"/>
    <w:tmpl w:val="918AFF9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1" w15:restartNumberingAfterBreak="0">
    <w:nsid w:val="494523E3"/>
    <w:multiLevelType w:val="hybridMultilevel"/>
    <w:tmpl w:val="BC6ABDAC"/>
    <w:lvl w:ilvl="0" w:tplc="A67C9196">
      <w:start w:val="2023"/>
      <w:numFmt w:val="bullet"/>
      <w:lvlText w:val="-"/>
      <w:lvlJc w:val="left"/>
      <w:pPr>
        <w:ind w:left="720" w:hanging="360"/>
      </w:pPr>
      <w:rPr>
        <w:rFonts w:ascii="Century Gothic" w:eastAsiaTheme="minorHAnsi" w:hAnsi="Century Gothic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1463077"/>
    <w:multiLevelType w:val="hybridMultilevel"/>
    <w:tmpl w:val="85CC4D06"/>
    <w:lvl w:ilvl="0" w:tplc="F29CD214">
      <w:numFmt w:val="bullet"/>
      <w:lvlText w:val="•"/>
      <w:lvlJc w:val="left"/>
      <w:pPr>
        <w:ind w:left="720" w:hanging="360"/>
      </w:pPr>
      <w:rPr>
        <w:rFonts w:hint="default"/>
        <w:lang w:val="en-GB" w:eastAsia="en-GB" w:bidi="en-GB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540A50F1"/>
    <w:multiLevelType w:val="hybridMultilevel"/>
    <w:tmpl w:val="5694F58E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4EE023B"/>
    <w:multiLevelType w:val="hybridMultilevel"/>
    <w:tmpl w:val="96BC11FC"/>
    <w:lvl w:ilvl="0" w:tplc="08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59607B58"/>
    <w:multiLevelType w:val="multilevel"/>
    <w:tmpl w:val="612C3DA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6" w15:restartNumberingAfterBreak="0">
    <w:nsid w:val="5A1F2F10"/>
    <w:multiLevelType w:val="hybridMultilevel"/>
    <w:tmpl w:val="33F49052"/>
    <w:lvl w:ilvl="0" w:tplc="CB864C66">
      <w:start w:val="2023"/>
      <w:numFmt w:val="bullet"/>
      <w:lvlText w:val="-"/>
      <w:lvlJc w:val="left"/>
      <w:pPr>
        <w:ind w:left="720" w:hanging="360"/>
      </w:pPr>
      <w:rPr>
        <w:rFonts w:ascii="Century Gothic" w:eastAsiaTheme="minorHAnsi" w:hAnsi="Century Gothic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C35359F"/>
    <w:multiLevelType w:val="hybridMultilevel"/>
    <w:tmpl w:val="9E722898"/>
    <w:lvl w:ilvl="0" w:tplc="D304F910">
      <w:start w:val="2"/>
      <w:numFmt w:val="bullet"/>
      <w:lvlText w:val="-"/>
      <w:lvlJc w:val="left"/>
      <w:pPr>
        <w:ind w:left="720" w:hanging="360"/>
      </w:pPr>
      <w:rPr>
        <w:rFonts w:ascii="Century Gothic" w:eastAsiaTheme="minorHAnsi" w:hAnsi="Century Gothic" w:cstheme="minorBidi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60A4499F"/>
    <w:multiLevelType w:val="multilevel"/>
    <w:tmpl w:val="342281E2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9" w15:restartNumberingAfterBreak="0">
    <w:nsid w:val="694A7EA5"/>
    <w:multiLevelType w:val="hybridMultilevel"/>
    <w:tmpl w:val="756E9A80"/>
    <w:lvl w:ilvl="0" w:tplc="76B22846">
      <w:start w:val="1"/>
      <w:numFmt w:val="decimal"/>
      <w:lvlText w:val="%1.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D9F2994"/>
    <w:multiLevelType w:val="hybridMultilevel"/>
    <w:tmpl w:val="9EB6237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6E1610E8"/>
    <w:multiLevelType w:val="multilevel"/>
    <w:tmpl w:val="787A75C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2" w15:restartNumberingAfterBreak="0">
    <w:nsid w:val="729B6E27"/>
    <w:multiLevelType w:val="hybridMultilevel"/>
    <w:tmpl w:val="F6B64E50"/>
    <w:lvl w:ilvl="0" w:tplc="DB886D28">
      <w:start w:val="30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79D76DA8"/>
    <w:multiLevelType w:val="multilevel"/>
    <w:tmpl w:val="099AC4D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4" w15:restartNumberingAfterBreak="0">
    <w:nsid w:val="7E0278C0"/>
    <w:multiLevelType w:val="multilevel"/>
    <w:tmpl w:val="5394D80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num w:numId="1">
    <w:abstractNumId w:val="13"/>
  </w:num>
  <w:num w:numId="2">
    <w:abstractNumId w:val="23"/>
  </w:num>
  <w:num w:numId="3">
    <w:abstractNumId w:val="26"/>
  </w:num>
  <w:num w:numId="4">
    <w:abstractNumId w:val="3"/>
  </w:num>
  <w:num w:numId="5">
    <w:abstractNumId w:val="17"/>
  </w:num>
  <w:num w:numId="6">
    <w:abstractNumId w:val="32"/>
  </w:num>
  <w:num w:numId="7">
    <w:abstractNumId w:val="4"/>
  </w:num>
  <w:num w:numId="8">
    <w:abstractNumId w:val="21"/>
  </w:num>
  <w:num w:numId="9">
    <w:abstractNumId w:val="27"/>
  </w:num>
  <w:num w:numId="10">
    <w:abstractNumId w:val="12"/>
  </w:num>
  <w:num w:numId="11">
    <w:abstractNumId w:val="26"/>
  </w:num>
  <w:num w:numId="12">
    <w:abstractNumId w:val="15"/>
  </w:num>
  <w:num w:numId="13">
    <w:abstractNumId w:val="5"/>
  </w:num>
  <w:num w:numId="14">
    <w:abstractNumId w:val="28"/>
  </w:num>
  <w:num w:numId="15">
    <w:abstractNumId w:val="11"/>
  </w:num>
  <w:num w:numId="16">
    <w:abstractNumId w:val="6"/>
  </w:num>
  <w:num w:numId="17">
    <w:abstractNumId w:val="34"/>
  </w:num>
  <w:num w:numId="18">
    <w:abstractNumId w:val="9"/>
  </w:num>
  <w:num w:numId="19">
    <w:abstractNumId w:val="20"/>
  </w:num>
  <w:num w:numId="20">
    <w:abstractNumId w:val="2"/>
  </w:num>
  <w:num w:numId="21">
    <w:abstractNumId w:val="1"/>
  </w:num>
  <w:num w:numId="22">
    <w:abstractNumId w:val="16"/>
  </w:num>
  <w:num w:numId="23">
    <w:abstractNumId w:val="8"/>
  </w:num>
  <w:num w:numId="24">
    <w:abstractNumId w:val="0"/>
  </w:num>
  <w:num w:numId="25">
    <w:abstractNumId w:val="19"/>
  </w:num>
  <w:num w:numId="26">
    <w:abstractNumId w:val="31"/>
  </w:num>
  <w:num w:numId="27">
    <w:abstractNumId w:val="24"/>
  </w:num>
  <w:num w:numId="28">
    <w:abstractNumId w:val="29"/>
  </w:num>
  <w:num w:numId="29">
    <w:abstractNumId w:val="22"/>
  </w:num>
  <w:num w:numId="30">
    <w:abstractNumId w:val="33"/>
  </w:num>
  <w:num w:numId="31">
    <w:abstractNumId w:val="7"/>
  </w:num>
  <w:num w:numId="32">
    <w:abstractNumId w:val="30"/>
  </w:num>
  <w:num w:numId="33">
    <w:abstractNumId w:val="25"/>
  </w:num>
  <w:num w:numId="34">
    <w:abstractNumId w:val="14"/>
  </w:num>
  <w:num w:numId="35">
    <w:abstractNumId w:val="10"/>
  </w:num>
  <w:num w:numId="36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evenAndOddHeaders/>
  <w:characterSpacingControl w:val="doNotCompress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6428"/>
    <w:rsid w:val="00033A33"/>
    <w:rsid w:val="0004657C"/>
    <w:rsid w:val="000672E9"/>
    <w:rsid w:val="00075998"/>
    <w:rsid w:val="000B5376"/>
    <w:rsid w:val="000D457F"/>
    <w:rsid w:val="000D6B01"/>
    <w:rsid w:val="000E3635"/>
    <w:rsid w:val="00101B49"/>
    <w:rsid w:val="0010337D"/>
    <w:rsid w:val="001065C2"/>
    <w:rsid w:val="00120EE9"/>
    <w:rsid w:val="0013382F"/>
    <w:rsid w:val="00143265"/>
    <w:rsid w:val="00160CBF"/>
    <w:rsid w:val="00161748"/>
    <w:rsid w:val="00184071"/>
    <w:rsid w:val="001B0CBC"/>
    <w:rsid w:val="001C2A21"/>
    <w:rsid w:val="001D1E7C"/>
    <w:rsid w:val="001E4EBA"/>
    <w:rsid w:val="001F4CB6"/>
    <w:rsid w:val="00202148"/>
    <w:rsid w:val="00214D2C"/>
    <w:rsid w:val="00227B26"/>
    <w:rsid w:val="002372C4"/>
    <w:rsid w:val="00253F23"/>
    <w:rsid w:val="00262925"/>
    <w:rsid w:val="00277378"/>
    <w:rsid w:val="00282140"/>
    <w:rsid w:val="00283690"/>
    <w:rsid w:val="0029076B"/>
    <w:rsid w:val="00294C11"/>
    <w:rsid w:val="002C3238"/>
    <w:rsid w:val="002D2175"/>
    <w:rsid w:val="002F66E7"/>
    <w:rsid w:val="002F6D18"/>
    <w:rsid w:val="00307B74"/>
    <w:rsid w:val="00314E78"/>
    <w:rsid w:val="00315D71"/>
    <w:rsid w:val="003306EC"/>
    <w:rsid w:val="00343532"/>
    <w:rsid w:val="003C774D"/>
    <w:rsid w:val="003E1E33"/>
    <w:rsid w:val="003E2BCE"/>
    <w:rsid w:val="003E771F"/>
    <w:rsid w:val="003F5DD0"/>
    <w:rsid w:val="00426428"/>
    <w:rsid w:val="00432054"/>
    <w:rsid w:val="00435683"/>
    <w:rsid w:val="00443432"/>
    <w:rsid w:val="00457E1D"/>
    <w:rsid w:val="00475AAC"/>
    <w:rsid w:val="00491D53"/>
    <w:rsid w:val="004A0151"/>
    <w:rsid w:val="004A06A5"/>
    <w:rsid w:val="004C64CC"/>
    <w:rsid w:val="005000C9"/>
    <w:rsid w:val="00503AA1"/>
    <w:rsid w:val="00504286"/>
    <w:rsid w:val="00505472"/>
    <w:rsid w:val="005444A5"/>
    <w:rsid w:val="00550452"/>
    <w:rsid w:val="00566AAD"/>
    <w:rsid w:val="00566CD2"/>
    <w:rsid w:val="005715F0"/>
    <w:rsid w:val="00581C57"/>
    <w:rsid w:val="00584FEB"/>
    <w:rsid w:val="005B5831"/>
    <w:rsid w:val="005C3813"/>
    <w:rsid w:val="005D2DA9"/>
    <w:rsid w:val="0060400E"/>
    <w:rsid w:val="0061650F"/>
    <w:rsid w:val="00616B84"/>
    <w:rsid w:val="00627B87"/>
    <w:rsid w:val="0064076A"/>
    <w:rsid w:val="00651099"/>
    <w:rsid w:val="00656B16"/>
    <w:rsid w:val="0067383E"/>
    <w:rsid w:val="00675E7D"/>
    <w:rsid w:val="0068091D"/>
    <w:rsid w:val="0068717A"/>
    <w:rsid w:val="006A5CB5"/>
    <w:rsid w:val="006D304F"/>
    <w:rsid w:val="006E299A"/>
    <w:rsid w:val="006F6DD4"/>
    <w:rsid w:val="00702523"/>
    <w:rsid w:val="007250A1"/>
    <w:rsid w:val="0075297A"/>
    <w:rsid w:val="007562DA"/>
    <w:rsid w:val="0078599C"/>
    <w:rsid w:val="007B10DB"/>
    <w:rsid w:val="007B7046"/>
    <w:rsid w:val="007E1EE4"/>
    <w:rsid w:val="008033CB"/>
    <w:rsid w:val="00817312"/>
    <w:rsid w:val="00841421"/>
    <w:rsid w:val="00847FAC"/>
    <w:rsid w:val="008639E0"/>
    <w:rsid w:val="008678BE"/>
    <w:rsid w:val="00871F12"/>
    <w:rsid w:val="00880895"/>
    <w:rsid w:val="008D2C3E"/>
    <w:rsid w:val="008E0A21"/>
    <w:rsid w:val="008F391E"/>
    <w:rsid w:val="00910206"/>
    <w:rsid w:val="009107A4"/>
    <w:rsid w:val="00950A9D"/>
    <w:rsid w:val="00971A38"/>
    <w:rsid w:val="009758F0"/>
    <w:rsid w:val="0098280A"/>
    <w:rsid w:val="009852E9"/>
    <w:rsid w:val="009961B9"/>
    <w:rsid w:val="009B29E6"/>
    <w:rsid w:val="009B5091"/>
    <w:rsid w:val="009C0409"/>
    <w:rsid w:val="009C52C5"/>
    <w:rsid w:val="009D43EF"/>
    <w:rsid w:val="00A03F0F"/>
    <w:rsid w:val="00A07841"/>
    <w:rsid w:val="00A3036F"/>
    <w:rsid w:val="00A3660C"/>
    <w:rsid w:val="00A404D5"/>
    <w:rsid w:val="00A40EDC"/>
    <w:rsid w:val="00A53EE8"/>
    <w:rsid w:val="00A54FC5"/>
    <w:rsid w:val="00A6344F"/>
    <w:rsid w:val="00A74232"/>
    <w:rsid w:val="00A85B78"/>
    <w:rsid w:val="00A970ED"/>
    <w:rsid w:val="00AA08DA"/>
    <w:rsid w:val="00AB57AA"/>
    <w:rsid w:val="00AC38F9"/>
    <w:rsid w:val="00AC7912"/>
    <w:rsid w:val="00AD496D"/>
    <w:rsid w:val="00AD5539"/>
    <w:rsid w:val="00AE1EC5"/>
    <w:rsid w:val="00AE259F"/>
    <w:rsid w:val="00AE28DF"/>
    <w:rsid w:val="00B053D6"/>
    <w:rsid w:val="00B1088D"/>
    <w:rsid w:val="00B174AE"/>
    <w:rsid w:val="00B2352F"/>
    <w:rsid w:val="00B239A7"/>
    <w:rsid w:val="00B25A89"/>
    <w:rsid w:val="00B37CA0"/>
    <w:rsid w:val="00B50078"/>
    <w:rsid w:val="00B84B48"/>
    <w:rsid w:val="00B96479"/>
    <w:rsid w:val="00BA134F"/>
    <w:rsid w:val="00BB1AAB"/>
    <w:rsid w:val="00BC1E45"/>
    <w:rsid w:val="00BF1EFD"/>
    <w:rsid w:val="00C055A0"/>
    <w:rsid w:val="00C22866"/>
    <w:rsid w:val="00C339FA"/>
    <w:rsid w:val="00C474FA"/>
    <w:rsid w:val="00C5049A"/>
    <w:rsid w:val="00C62ADD"/>
    <w:rsid w:val="00C63205"/>
    <w:rsid w:val="00C63AA9"/>
    <w:rsid w:val="00C803CB"/>
    <w:rsid w:val="00C846D2"/>
    <w:rsid w:val="00C90D3A"/>
    <w:rsid w:val="00C92FA5"/>
    <w:rsid w:val="00C95E25"/>
    <w:rsid w:val="00CD229B"/>
    <w:rsid w:val="00CD6722"/>
    <w:rsid w:val="00D11C49"/>
    <w:rsid w:val="00D20B21"/>
    <w:rsid w:val="00D219BE"/>
    <w:rsid w:val="00D25546"/>
    <w:rsid w:val="00D607DD"/>
    <w:rsid w:val="00D74FBF"/>
    <w:rsid w:val="00D80AEF"/>
    <w:rsid w:val="00DB45F7"/>
    <w:rsid w:val="00DC2DC6"/>
    <w:rsid w:val="00DC5764"/>
    <w:rsid w:val="00E05752"/>
    <w:rsid w:val="00E11FD0"/>
    <w:rsid w:val="00E204F4"/>
    <w:rsid w:val="00E23B4E"/>
    <w:rsid w:val="00E32648"/>
    <w:rsid w:val="00E44C31"/>
    <w:rsid w:val="00E547FC"/>
    <w:rsid w:val="00E6076F"/>
    <w:rsid w:val="00E60CA0"/>
    <w:rsid w:val="00E612B4"/>
    <w:rsid w:val="00E654E8"/>
    <w:rsid w:val="00E85708"/>
    <w:rsid w:val="00E97A6F"/>
    <w:rsid w:val="00EA0CE3"/>
    <w:rsid w:val="00EB2B97"/>
    <w:rsid w:val="00F0419A"/>
    <w:rsid w:val="00F20D26"/>
    <w:rsid w:val="00F3149C"/>
    <w:rsid w:val="00F3722E"/>
    <w:rsid w:val="00F44A02"/>
    <w:rsid w:val="00F54991"/>
    <w:rsid w:val="00F82F3C"/>
    <w:rsid w:val="00F84AAB"/>
    <w:rsid w:val="00F91AE2"/>
    <w:rsid w:val="00FA3957"/>
    <w:rsid w:val="00FE507E"/>
    <w:rsid w:val="00FF395D"/>
    <w:rsid w:val="00FF39F0"/>
    <w:rsid w:val="0F9880CD"/>
    <w:rsid w:val="2090DD89"/>
    <w:rsid w:val="6E4DD6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76C0A0DE"/>
  <w15:chartTrackingRefBased/>
  <w15:docId w15:val="{34043D8C-1134-4D05-BC55-A7CBBC41B9B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426428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426428"/>
  </w:style>
  <w:style w:type="paragraph" w:styleId="Footer">
    <w:name w:val="footer"/>
    <w:basedOn w:val="Normal"/>
    <w:link w:val="FooterChar"/>
    <w:uiPriority w:val="99"/>
    <w:unhideWhenUsed/>
    <w:rsid w:val="00426428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426428"/>
  </w:style>
  <w:style w:type="table" w:styleId="TableGrid">
    <w:name w:val="Table Grid"/>
    <w:basedOn w:val="TableNormal"/>
    <w:uiPriority w:val="39"/>
    <w:rsid w:val="0042642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E05752"/>
    <w:pPr>
      <w:ind w:left="720"/>
      <w:contextualSpacing/>
    </w:pPr>
  </w:style>
  <w:style w:type="paragraph" w:styleId="z-TopofForm">
    <w:name w:val="HTML Top of Form"/>
    <w:basedOn w:val="Normal"/>
    <w:next w:val="Normal"/>
    <w:link w:val="z-TopofFormChar"/>
    <w:hidden/>
    <w:uiPriority w:val="99"/>
    <w:semiHidden/>
    <w:unhideWhenUsed/>
    <w:rsid w:val="00F0419A"/>
    <w:pPr>
      <w:pBdr>
        <w:bottom w:val="single" w:sz="6" w:space="1" w:color="auto"/>
      </w:pBdr>
      <w:spacing w:after="0" w:line="240" w:lineRule="auto"/>
      <w:jc w:val="center"/>
    </w:pPr>
    <w:rPr>
      <w:rFonts w:ascii="Arial" w:eastAsia="Times New Roman" w:hAnsi="Arial" w:cs="Arial"/>
      <w:vanish/>
      <w:sz w:val="16"/>
      <w:szCs w:val="16"/>
      <w:lang w:eastAsia="en-GB"/>
    </w:rPr>
  </w:style>
  <w:style w:type="character" w:customStyle="1" w:styleId="z-TopofFormChar">
    <w:name w:val="z-Top of Form Char"/>
    <w:basedOn w:val="DefaultParagraphFont"/>
    <w:link w:val="z-TopofForm"/>
    <w:uiPriority w:val="99"/>
    <w:semiHidden/>
    <w:rsid w:val="00F0419A"/>
    <w:rPr>
      <w:rFonts w:ascii="Arial" w:eastAsia="Times New Roman" w:hAnsi="Arial" w:cs="Arial"/>
      <w:vanish/>
      <w:sz w:val="16"/>
      <w:szCs w:val="16"/>
      <w:lang w:eastAsia="en-GB"/>
    </w:rPr>
  </w:style>
  <w:style w:type="paragraph" w:styleId="NormalWeb">
    <w:name w:val="Normal (Web)"/>
    <w:basedOn w:val="Normal"/>
    <w:uiPriority w:val="99"/>
    <w:semiHidden/>
    <w:unhideWhenUsed/>
    <w:rsid w:val="00A3660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styleId="Strong">
    <w:name w:val="Strong"/>
    <w:basedOn w:val="DefaultParagraphFont"/>
    <w:uiPriority w:val="22"/>
    <w:qFormat/>
    <w:rsid w:val="00A3660C"/>
    <w:rPr>
      <w:b/>
      <w:bCs/>
    </w:rPr>
  </w:style>
  <w:style w:type="character" w:styleId="Hyperlink">
    <w:name w:val="Hyperlink"/>
    <w:basedOn w:val="DefaultParagraphFont"/>
    <w:uiPriority w:val="99"/>
    <w:unhideWhenUsed/>
    <w:rsid w:val="001F4CB6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3559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820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446573">
          <w:marLeft w:val="0"/>
          <w:marRight w:val="0"/>
          <w:marTop w:val="0"/>
          <w:marBottom w:val="0"/>
          <w:divBdr>
            <w:top w:val="single" w:sz="2" w:space="0" w:color="D9D9E3"/>
            <w:left w:val="single" w:sz="2" w:space="0" w:color="D9D9E3"/>
            <w:bottom w:val="single" w:sz="2" w:space="0" w:color="D9D9E3"/>
            <w:right w:val="single" w:sz="2" w:space="0" w:color="D9D9E3"/>
          </w:divBdr>
          <w:divsChild>
            <w:div w:id="1172143390">
              <w:marLeft w:val="0"/>
              <w:marRight w:val="0"/>
              <w:marTop w:val="0"/>
              <w:marBottom w:val="0"/>
              <w:divBdr>
                <w:top w:val="single" w:sz="2" w:space="0" w:color="D9D9E3"/>
                <w:left w:val="single" w:sz="2" w:space="0" w:color="D9D9E3"/>
                <w:bottom w:val="single" w:sz="2" w:space="0" w:color="D9D9E3"/>
                <w:right w:val="single" w:sz="2" w:space="0" w:color="D9D9E3"/>
              </w:divBdr>
              <w:divsChild>
                <w:div w:id="253171569">
                  <w:marLeft w:val="0"/>
                  <w:marRight w:val="0"/>
                  <w:marTop w:val="0"/>
                  <w:marBottom w:val="0"/>
                  <w:divBdr>
                    <w:top w:val="single" w:sz="2" w:space="0" w:color="D9D9E3"/>
                    <w:left w:val="single" w:sz="2" w:space="0" w:color="D9D9E3"/>
                    <w:bottom w:val="single" w:sz="2" w:space="0" w:color="D9D9E3"/>
                    <w:right w:val="single" w:sz="2" w:space="0" w:color="D9D9E3"/>
                  </w:divBdr>
                  <w:divsChild>
                    <w:div w:id="945045288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D9D9E3"/>
                        <w:left w:val="single" w:sz="2" w:space="0" w:color="D9D9E3"/>
                        <w:bottom w:val="single" w:sz="2" w:space="0" w:color="D9D9E3"/>
                        <w:right w:val="single" w:sz="2" w:space="0" w:color="D9D9E3"/>
                      </w:divBdr>
                      <w:divsChild>
                        <w:div w:id="156849561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auto"/>
                            <w:left w:val="single" w:sz="2" w:space="0" w:color="auto"/>
                            <w:bottom w:val="single" w:sz="6" w:space="0" w:color="auto"/>
                            <w:right w:val="single" w:sz="2" w:space="0" w:color="auto"/>
                          </w:divBdr>
                          <w:divsChild>
                            <w:div w:id="601501064">
                              <w:marLeft w:val="0"/>
                              <w:marRight w:val="0"/>
                              <w:marTop w:val="100"/>
                              <w:marBottom w:val="100"/>
                              <w:divBdr>
                                <w:top w:val="single" w:sz="2" w:space="0" w:color="D9D9E3"/>
                                <w:left w:val="single" w:sz="2" w:space="0" w:color="D9D9E3"/>
                                <w:bottom w:val="single" w:sz="2" w:space="0" w:color="D9D9E3"/>
                                <w:right w:val="single" w:sz="2" w:space="0" w:color="D9D9E3"/>
                              </w:divBdr>
                              <w:divsChild>
                                <w:div w:id="178396241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" w:space="0" w:color="D9D9E3"/>
                                    <w:left w:val="single" w:sz="2" w:space="0" w:color="D9D9E3"/>
                                    <w:bottom w:val="single" w:sz="2" w:space="0" w:color="D9D9E3"/>
                                    <w:right w:val="single" w:sz="2" w:space="0" w:color="D9D9E3"/>
                                  </w:divBdr>
                                  <w:divsChild>
                                    <w:div w:id="106090721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0" w:color="D9D9E3"/>
                                        <w:left w:val="single" w:sz="2" w:space="0" w:color="D9D9E3"/>
                                        <w:bottom w:val="single" w:sz="2" w:space="0" w:color="D9D9E3"/>
                                        <w:right w:val="single" w:sz="2" w:space="0" w:color="D9D9E3"/>
                                      </w:divBdr>
                                      <w:divsChild>
                                        <w:div w:id="155905076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single" w:sz="2" w:space="0" w:color="D9D9E3"/>
                                            <w:left w:val="single" w:sz="2" w:space="0" w:color="D9D9E3"/>
                                            <w:bottom w:val="single" w:sz="2" w:space="0" w:color="D9D9E3"/>
                                            <w:right w:val="single" w:sz="2" w:space="0" w:color="D9D9E3"/>
                                          </w:divBdr>
                                          <w:divsChild>
                                            <w:div w:id="176799394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single" w:sz="2" w:space="0" w:color="D9D9E3"/>
                                                <w:left w:val="single" w:sz="2" w:space="0" w:color="D9D9E3"/>
                                                <w:bottom w:val="single" w:sz="2" w:space="0" w:color="D9D9E3"/>
                                                <w:right w:val="single" w:sz="2" w:space="0" w:color="D9D9E3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6207985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90336565">
              <w:marLeft w:val="0"/>
              <w:marRight w:val="0"/>
              <w:marTop w:val="0"/>
              <w:marBottom w:val="0"/>
              <w:divBdr>
                <w:top w:val="single" w:sz="2" w:space="0" w:color="D9D9E3"/>
                <w:left w:val="single" w:sz="2" w:space="0" w:color="D9D9E3"/>
                <w:bottom w:val="single" w:sz="2" w:space="0" w:color="D9D9E3"/>
                <w:right w:val="single" w:sz="2" w:space="0" w:color="D9D9E3"/>
              </w:divBdr>
              <w:divsChild>
                <w:div w:id="1117026579">
                  <w:marLeft w:val="0"/>
                  <w:marRight w:val="0"/>
                  <w:marTop w:val="0"/>
                  <w:marBottom w:val="0"/>
                  <w:divBdr>
                    <w:top w:val="single" w:sz="2" w:space="0" w:color="D9D9E3"/>
                    <w:left w:val="single" w:sz="2" w:space="0" w:color="D9D9E3"/>
                    <w:bottom w:val="single" w:sz="2" w:space="0" w:color="D9D9E3"/>
                    <w:right w:val="single" w:sz="2" w:space="0" w:color="D9D9E3"/>
                  </w:divBdr>
                  <w:divsChild>
                    <w:div w:id="1552380634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D9D9E3"/>
                        <w:left w:val="single" w:sz="2" w:space="0" w:color="D9D9E3"/>
                        <w:bottom w:val="single" w:sz="2" w:space="0" w:color="D9D9E3"/>
                        <w:right w:val="single" w:sz="2" w:space="0" w:color="D9D9E3"/>
                      </w:divBdr>
                      <w:divsChild>
                        <w:div w:id="57170223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D9D9E3"/>
                            <w:left w:val="single" w:sz="2" w:space="0" w:color="D9D9E3"/>
                            <w:bottom w:val="single" w:sz="2" w:space="0" w:color="D9D9E3"/>
                            <w:right w:val="single" w:sz="2" w:space="0" w:color="D9D9E3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436026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487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24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669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264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080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083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072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Estelle.Moore@westlondon.nhs.uk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0" Type="http://schemas.openxmlformats.org/officeDocument/2006/relationships/hyperlink" Target="mailto:Sarah.adams@westlondon.nhs.uk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Estelle.Moore@westlondon.nhs.uk" TargetMode="Externa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C35BD72-FF80-4820-938F-2661163E96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793</Words>
  <Characters>4521</Characters>
  <Application>Microsoft Office Word</Application>
  <DocSecurity>0</DocSecurity>
  <Lines>37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West London NHS Trust</Company>
  <LinksUpToDate>false</LinksUpToDate>
  <CharactersWithSpaces>5304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Estelle Moore</dc:creator>
  <cp:keywords/>
  <dc:description/>
  <cp:lastModifiedBy>Estelle Moore</cp:lastModifiedBy>
  <cp:revision>2</cp:revision>
  <dcterms:created xsi:type="dcterms:W3CDTF">2023-11-24T13:00:00Z</dcterms:created>
  <dcterms:modified xsi:type="dcterms:W3CDTF">2023-11-24T13:00:00Z</dcterms:modified>
</cp:coreProperties>
</file>